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A" w:rsidRDefault="007E117A" w:rsidP="007E1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24A">
        <w:rPr>
          <w:rFonts w:ascii="Times New Roman" w:hAnsi="Times New Roman" w:cs="Times New Roman"/>
          <w:b/>
          <w:sz w:val="32"/>
          <w:szCs w:val="32"/>
        </w:rPr>
        <w:t>Нетрадиционные игры по формированию элементарных математических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494"/>
        <w:gridCol w:w="1432"/>
        <w:gridCol w:w="2719"/>
        <w:gridCol w:w="7144"/>
      </w:tblGrid>
      <w:tr w:rsidR="007E117A" w:rsidTr="007E117A">
        <w:tc>
          <w:tcPr>
            <w:tcW w:w="997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94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игры</w:t>
            </w:r>
          </w:p>
        </w:tc>
        <w:tc>
          <w:tcPr>
            <w:tcW w:w="1437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Число игроков </w:t>
            </w:r>
          </w:p>
        </w:tc>
        <w:tc>
          <w:tcPr>
            <w:tcW w:w="1843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7938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писание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игры</w:t>
            </w:r>
          </w:p>
        </w:tc>
      </w:tr>
      <w:tr w:rsidR="007E117A" w:rsidTr="007E117A">
        <w:tc>
          <w:tcPr>
            <w:tcW w:w="997" w:type="dxa"/>
          </w:tcPr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494" w:type="dxa"/>
          </w:tcPr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«Шагомер»</w:t>
            </w:r>
          </w:p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«Найди дорогу по шагам при помощи цифр с указательными стрелками»</w:t>
            </w:r>
          </w:p>
        </w:tc>
        <w:tc>
          <w:tcPr>
            <w:tcW w:w="1437" w:type="dxa"/>
          </w:tcPr>
          <w:p w:rsidR="007E117A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7E117A" w:rsidRDefault="007E117A" w:rsidP="007E11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Формировать способности у детей ориентироваться в пространстве при помощи карточек с цифрами и указателями. Продолжать закреплять порядковый и обратный счет. Дать представление детям понимать четное и нечетное число.</w:t>
            </w:r>
          </w:p>
        </w:tc>
        <w:tc>
          <w:tcPr>
            <w:tcW w:w="7938" w:type="dxa"/>
          </w:tcPr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ввиде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куба, на каждой стороне 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картинки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коробке 4 конверта с цифрами от 1-10 (синим цветом-нечетные, красным-четные) на каждой карточке с цифрой указательная стрелка черного цвета. </w:t>
            </w:r>
          </w:p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выбрав картинку вынимает из коробки конверт с цифрами.</w:t>
            </w:r>
          </w:p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Раскладывает карточки на столе перед собой слева направо по порядку от 1-10, затем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складывает в стопку обратным счетом от 10-1 так чтоб первая карточка оказалась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сверху. Вся команда выстраивается в ряд на расстояние вытянутых рук. Не мешая друг другу. Начинают движение в заданном направлении.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окончивший путь первым получает 1 балл.</w:t>
            </w:r>
          </w:p>
          <w:p w:rsidR="007E117A" w:rsidRDefault="007E117A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Игру можно повторить по желанию воспитанников и провести подсчет баллов. Кто собрал наибольшее количество баллов, тот чемпион.</w:t>
            </w:r>
          </w:p>
          <w:p w:rsidR="007E117A" w:rsidRPr="00CE5115" w:rsidRDefault="007E117A" w:rsidP="00951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00D2" w:rsidRDefault="00EC00D2" w:rsidP="007E117A">
      <w:r>
        <w:br w:type="page"/>
      </w:r>
    </w:p>
    <w:p w:rsidR="00EC00D2" w:rsidRDefault="00EC00D2" w:rsidP="00EC0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24A">
        <w:rPr>
          <w:rFonts w:ascii="Times New Roman" w:hAnsi="Times New Roman" w:cs="Times New Roman"/>
          <w:b/>
          <w:sz w:val="32"/>
          <w:szCs w:val="32"/>
        </w:rPr>
        <w:lastRenderedPageBreak/>
        <w:t>Нетрадиционные игры по формированию элементарных математических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473"/>
        <w:gridCol w:w="1434"/>
        <w:gridCol w:w="2347"/>
        <w:gridCol w:w="7535"/>
      </w:tblGrid>
      <w:tr w:rsidR="00EC00D2" w:rsidTr="0095136F">
        <w:tc>
          <w:tcPr>
            <w:tcW w:w="997" w:type="dxa"/>
          </w:tcPr>
          <w:p w:rsidR="00EC00D2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94" w:type="dxa"/>
          </w:tcPr>
          <w:p w:rsidR="00EC00D2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игры</w:t>
            </w:r>
          </w:p>
        </w:tc>
        <w:tc>
          <w:tcPr>
            <w:tcW w:w="1437" w:type="dxa"/>
          </w:tcPr>
          <w:p w:rsidR="00EC00D2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Число игроков </w:t>
            </w:r>
          </w:p>
        </w:tc>
        <w:tc>
          <w:tcPr>
            <w:tcW w:w="1843" w:type="dxa"/>
          </w:tcPr>
          <w:p w:rsidR="00EC00D2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7938" w:type="dxa"/>
          </w:tcPr>
          <w:p w:rsidR="00EC00D2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 игры</w:t>
            </w:r>
          </w:p>
        </w:tc>
      </w:tr>
      <w:tr w:rsidR="00EC00D2" w:rsidTr="0095136F">
        <w:tc>
          <w:tcPr>
            <w:tcW w:w="997" w:type="dxa"/>
          </w:tcPr>
          <w:p w:rsidR="00EC00D2" w:rsidRDefault="00EC00D2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494" w:type="dxa"/>
          </w:tcPr>
          <w:p w:rsidR="00EC00D2" w:rsidRDefault="00EC00D2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«Собери картинку из природного материала (косточки от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олычи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 помощи цифровых обозначений»</w:t>
            </w:r>
          </w:p>
        </w:tc>
        <w:tc>
          <w:tcPr>
            <w:tcW w:w="1437" w:type="dxa"/>
          </w:tcPr>
          <w:p w:rsidR="00EC00D2" w:rsidRDefault="00EC00D2" w:rsidP="00EC00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-6 </w:t>
            </w:r>
          </w:p>
        </w:tc>
        <w:tc>
          <w:tcPr>
            <w:tcW w:w="1843" w:type="dxa"/>
          </w:tcPr>
          <w:p w:rsidR="00EC00D2" w:rsidRDefault="00EC00D2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Формировать умение детей собирать картинку при помощи счета, располагать на листе так, чтобы фигура поместилась.</w:t>
            </w:r>
          </w:p>
          <w:p w:rsidR="004762EB" w:rsidRDefault="004762EB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Дать представление детям понятие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четное-нечетное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число выделяя цифры красным и синим цветом.</w:t>
            </w:r>
          </w:p>
          <w:p w:rsidR="00EC00D2" w:rsidRDefault="00EC00D2" w:rsidP="00951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EC00D2" w:rsidRDefault="00EC00D2" w:rsidP="00EC00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Играют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4-6 игроков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Педагог раздает пустые карты, которые воспитанники кладут перед собой.</w:t>
            </w:r>
          </w:p>
          <w:p w:rsidR="00EC00D2" w:rsidRDefault="00EC00D2" w:rsidP="00EC00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Затем протягивает карты с картинками (перевернув картинки вниз) дети выбирают. </w:t>
            </w:r>
            <w:r w:rsidR="004762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Рассматривают и располагают сверху пустой карточки. Собирают при помощи </w:t>
            </w:r>
            <w:proofErr w:type="gramStart"/>
            <w:r w:rsidR="004762EB">
              <w:rPr>
                <w:rFonts w:ascii="Times New Roman" w:hAnsi="Times New Roman" w:cs="Times New Roman"/>
                <w:b/>
                <w:sz w:val="32"/>
                <w:szCs w:val="32"/>
              </w:rPr>
              <w:t>указателей</w:t>
            </w:r>
            <w:proofErr w:type="gramEnd"/>
            <w:r w:rsidR="004762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сколько косточек в каждом ряду (над каждым рядом цифра красного и синего цвета) </w:t>
            </w:r>
          </w:p>
          <w:p w:rsidR="004762EB" w:rsidRDefault="004762EB" w:rsidP="00EC00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Первый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выполнивший правильно задание получает 1 балл.</w:t>
            </w:r>
          </w:p>
          <w:p w:rsidR="004762EB" w:rsidRPr="00CE5115" w:rsidRDefault="004762EB" w:rsidP="00E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Игру можно повторить несколько раз, получивший наибольшее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баллов-победитель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D2024A" w:rsidRPr="007E117A" w:rsidRDefault="00D2024A" w:rsidP="007E117A"/>
    <w:sectPr w:rsidR="00D2024A" w:rsidRPr="007E117A" w:rsidSect="007E1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A"/>
    <w:rsid w:val="004762EB"/>
    <w:rsid w:val="007E117A"/>
    <w:rsid w:val="00C01B07"/>
    <w:rsid w:val="00CE5115"/>
    <w:rsid w:val="00D2024A"/>
    <w:rsid w:val="00E7459A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2021-03-16T11:48:00Z</dcterms:created>
  <dcterms:modified xsi:type="dcterms:W3CDTF">2021-03-16T12:34:00Z</dcterms:modified>
</cp:coreProperties>
</file>